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3AA10" w14:textId="77777777" w:rsidR="001F0816" w:rsidRPr="005D5474" w:rsidRDefault="001F0816" w:rsidP="001F0816">
      <w:pPr>
        <w:spacing w:before="0" w:line="240" w:lineRule="auto"/>
        <w:jc w:val="center"/>
        <w:rPr>
          <w:rFonts w:ascii="Calibri" w:hAnsi="Calibri"/>
          <w:color w:val="A6A6A6" w:themeColor="background1" w:themeShade="A6"/>
          <w:sz w:val="36"/>
          <w:szCs w:val="36"/>
        </w:rPr>
      </w:pPr>
      <w:r w:rsidRPr="005D5474">
        <w:rPr>
          <w:rFonts w:ascii="Calibri" w:hAnsi="Calibri"/>
          <w:color w:val="A6A6A6" w:themeColor="background1" w:themeShade="A6"/>
          <w:sz w:val="36"/>
          <w:szCs w:val="36"/>
        </w:rPr>
        <w:t>EN VUE DE L’ÉTALEMENT DES HEURES DE TRAVAIL</w:t>
      </w:r>
    </w:p>
    <w:p w14:paraId="0DC01E21" w14:textId="77777777" w:rsidR="001F0816" w:rsidRPr="001F0816" w:rsidRDefault="001F0816" w:rsidP="001F0816">
      <w:pPr>
        <w:spacing w:before="0" w:line="240" w:lineRule="auto"/>
        <w:jc w:val="center"/>
        <w:rPr>
          <w:rFonts w:ascii="Calibri" w:hAnsi="Calibri"/>
          <w:b/>
          <w:sz w:val="24"/>
          <w:szCs w:val="24"/>
        </w:rPr>
      </w:pPr>
      <w:r w:rsidRPr="001F0816">
        <w:rPr>
          <w:rFonts w:ascii="Calibri" w:hAnsi="Calibri"/>
          <w:b/>
          <w:sz w:val="24"/>
          <w:szCs w:val="24"/>
        </w:rPr>
        <w:t>(Conformément à l’article 3.01 du Décret)</w:t>
      </w:r>
    </w:p>
    <w:p w14:paraId="1E508433" w14:textId="77777777" w:rsidR="001F0816" w:rsidRDefault="001F0816" w:rsidP="001F0816">
      <w:pPr>
        <w:spacing w:before="0"/>
        <w:jc w:val="center"/>
        <w:rPr>
          <w:rFonts w:ascii="Calibri" w:hAnsi="Calibri"/>
          <w:b/>
          <w:sz w:val="36"/>
          <w:szCs w:val="36"/>
        </w:rPr>
      </w:pPr>
      <w:r w:rsidRPr="001F0816">
        <w:rPr>
          <w:rFonts w:ascii="Calibri" w:hAnsi="Calibri"/>
          <w:b/>
          <w:sz w:val="36"/>
          <w:szCs w:val="36"/>
        </w:rPr>
        <w:t>Préambule</w:t>
      </w:r>
    </w:p>
    <w:p w14:paraId="11EC5273" w14:textId="77777777" w:rsidR="001F0816" w:rsidRPr="001551DF" w:rsidRDefault="001F0816" w:rsidP="00044FA0">
      <w:pPr>
        <w:pStyle w:val="Paragraphedeliste"/>
        <w:spacing w:before="0"/>
        <w:ind w:left="-993"/>
        <w:jc w:val="both"/>
        <w:rPr>
          <w:rFonts w:ascii="Arial Narrow" w:hAnsi="Arial Narrow"/>
        </w:rPr>
      </w:pPr>
      <w:r w:rsidRPr="001551DF">
        <w:rPr>
          <w:rFonts w:ascii="Arial Narrow" w:hAnsi="Arial Narrow"/>
        </w:rPr>
        <w:t>L’étalement des heures de travail ne doit pas avoir pour but d’éluder le paiement des heures supplémentaires. (</w:t>
      </w:r>
      <w:proofErr w:type="gramStart"/>
      <w:r w:rsidRPr="001551DF">
        <w:rPr>
          <w:rFonts w:ascii="Arial Narrow" w:hAnsi="Arial Narrow"/>
        </w:rPr>
        <w:t>article</w:t>
      </w:r>
      <w:proofErr w:type="gramEnd"/>
      <w:r w:rsidRPr="001551DF">
        <w:rPr>
          <w:rFonts w:ascii="Arial Narrow" w:hAnsi="Arial Narrow"/>
        </w:rPr>
        <w:t xml:space="preserve"> 3.01 1°)</w:t>
      </w:r>
    </w:p>
    <w:p w14:paraId="3223C8EA" w14:textId="77777777" w:rsidR="001F0816" w:rsidRPr="001551DF" w:rsidRDefault="001F0816" w:rsidP="00044FA0">
      <w:pPr>
        <w:pStyle w:val="Paragraphedeliste"/>
        <w:spacing w:before="0"/>
        <w:ind w:left="-993"/>
        <w:jc w:val="both"/>
        <w:rPr>
          <w:rFonts w:ascii="Arial Narrow" w:hAnsi="Arial Narrow"/>
        </w:rPr>
      </w:pPr>
    </w:p>
    <w:p w14:paraId="21DF8942" w14:textId="77777777" w:rsidR="001F0816" w:rsidRPr="001551DF" w:rsidRDefault="001F0816" w:rsidP="00044FA0">
      <w:pPr>
        <w:pStyle w:val="Paragraphedeliste"/>
        <w:spacing w:before="240"/>
        <w:ind w:left="-993"/>
        <w:jc w:val="both"/>
        <w:rPr>
          <w:rFonts w:ascii="Arial Narrow" w:hAnsi="Arial Narrow"/>
        </w:rPr>
      </w:pPr>
      <w:r w:rsidRPr="001551DF">
        <w:rPr>
          <w:rFonts w:ascii="Arial Narrow" w:hAnsi="Arial Narrow"/>
        </w:rPr>
        <w:t>L’étalement des heures de travail doit avoir pour effet d’accorder à l’employé€ un bénéfice d’une nature autre pour compenser la perte du paiement des heures supplémentaires. (</w:t>
      </w:r>
      <w:proofErr w:type="gramStart"/>
      <w:r w:rsidRPr="001551DF">
        <w:rPr>
          <w:rFonts w:ascii="Arial Narrow" w:hAnsi="Arial Narrow"/>
        </w:rPr>
        <w:t>article</w:t>
      </w:r>
      <w:proofErr w:type="gramEnd"/>
      <w:r w:rsidRPr="001551DF">
        <w:rPr>
          <w:rFonts w:ascii="Arial Narrow" w:hAnsi="Arial Narrow"/>
        </w:rPr>
        <w:t xml:space="preserve"> 3.01 3°)</w:t>
      </w:r>
    </w:p>
    <w:p w14:paraId="17A1710F" w14:textId="77777777" w:rsidR="001551DF" w:rsidRDefault="001551DF" w:rsidP="001551DF">
      <w:pPr>
        <w:pStyle w:val="Paragraphedeliste"/>
        <w:spacing w:before="240"/>
        <w:ind w:left="-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B2872" wp14:editId="544B59CE">
                <wp:simplePos x="0" y="0"/>
                <wp:positionH relativeFrom="column">
                  <wp:posOffset>-264796</wp:posOffset>
                </wp:positionH>
                <wp:positionV relativeFrom="paragraph">
                  <wp:posOffset>241935</wp:posOffset>
                </wp:positionV>
                <wp:extent cx="485775" cy="228600"/>
                <wp:effectExtent l="0" t="19050" r="47625" b="38100"/>
                <wp:wrapNone/>
                <wp:docPr id="1" name="Flèche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357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" o:spid="_x0000_s1026" type="#_x0000_t13" style="position:absolute;margin-left:-20.85pt;margin-top:19.05pt;width:38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" adj="16518" fillcolor="#5b9bd5 [3204]" strokecolor="#1f4d78 [1604]" strokeweight="1pt"/>
            </w:pict>
          </mc:Fallback>
        </mc:AlternateContent>
      </w:r>
    </w:p>
    <w:p w14:paraId="277B1C40" w14:textId="77777777" w:rsidR="001551DF" w:rsidRPr="001551DF" w:rsidRDefault="001551DF" w:rsidP="001551DF">
      <w:pPr>
        <w:pStyle w:val="Paragraphedeliste"/>
        <w:numPr>
          <w:ilvl w:val="0"/>
          <w:numId w:val="2"/>
        </w:numPr>
        <w:spacing w:before="240"/>
        <w:jc w:val="both"/>
        <w:rPr>
          <w:rFonts w:ascii="Arial Narrow" w:hAnsi="Arial Narrow"/>
        </w:rPr>
      </w:pPr>
      <w:r w:rsidRPr="001551DF">
        <w:rPr>
          <w:rFonts w:ascii="Arial Narrow" w:hAnsi="Arial Narrow"/>
        </w:rPr>
        <w:t>Le présent accord doit être transmis par l’employeur au Comité paritaire au moins 15 jours avant le début de l’étalement.</w:t>
      </w:r>
    </w:p>
    <w:p w14:paraId="38F787E3" w14:textId="77777777" w:rsidR="001551DF" w:rsidRDefault="001551DF" w:rsidP="001551DF">
      <w:pPr>
        <w:pStyle w:val="Paragraphedeliste"/>
        <w:numPr>
          <w:ilvl w:val="0"/>
          <w:numId w:val="2"/>
        </w:numPr>
        <w:spacing w:before="240"/>
        <w:ind w:hanging="349"/>
        <w:jc w:val="both"/>
        <w:rPr>
          <w:rFonts w:ascii="Arial Narrow" w:hAnsi="Arial Narrow"/>
        </w:rPr>
      </w:pPr>
      <w:r w:rsidRPr="001551DF">
        <w:rPr>
          <w:rFonts w:ascii="Arial Narrow" w:hAnsi="Arial Narrow"/>
        </w:rPr>
        <w:t>L’accord ne peut excéder un an.  Toutefois, un nouvel accord peut être signé et envoyé au Comité paritaire.</w:t>
      </w:r>
    </w:p>
    <w:p w14:paraId="0B24D1A1" w14:textId="77777777" w:rsidR="00764513" w:rsidRDefault="00764513" w:rsidP="00044FA0">
      <w:pPr>
        <w:pStyle w:val="Paragraphedeliste"/>
        <w:spacing w:before="240"/>
        <w:ind w:left="1058"/>
        <w:jc w:val="both"/>
        <w:rPr>
          <w:rFonts w:ascii="Arial Narrow" w:hAnsi="Arial Narrow"/>
        </w:rPr>
      </w:pPr>
    </w:p>
    <w:p w14:paraId="1E8ACFE1" w14:textId="77777777" w:rsidR="00764513" w:rsidRDefault="00764513" w:rsidP="00044FA0">
      <w:pPr>
        <w:pStyle w:val="Paragraphedeliste"/>
        <w:spacing w:before="240"/>
        <w:ind w:left="1058"/>
        <w:jc w:val="both"/>
        <w:rPr>
          <w:rFonts w:ascii="Arial Narrow" w:hAnsi="Arial Narrow"/>
        </w:rPr>
      </w:pPr>
    </w:p>
    <w:p w14:paraId="4E559BAA" w14:textId="77777777" w:rsidR="00044FA0" w:rsidRDefault="00044FA0" w:rsidP="00044FA0">
      <w:pPr>
        <w:pStyle w:val="Paragraphedeliste"/>
        <w:spacing w:before="240"/>
        <w:ind w:left="1058"/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C1289C" wp14:editId="323FD911">
                <wp:simplePos x="0" y="0"/>
                <wp:positionH relativeFrom="column">
                  <wp:posOffset>-683895</wp:posOffset>
                </wp:positionH>
                <wp:positionV relativeFrom="paragraph">
                  <wp:posOffset>170180</wp:posOffset>
                </wp:positionV>
                <wp:extent cx="6543675" cy="478155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78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0880C" id="Rectangle à coins arrondis 2" o:spid="_x0000_s1026" style="position:absolute;margin-left:-53.85pt;margin-top:13.4pt;width:515.25pt;height:3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" fillcolor="white [3201]" strokecolor="#5b9bd5 [3204]" strokeweight="1pt">
                <v:stroke joinstyle="miter"/>
              </v:roundrect>
            </w:pict>
          </mc:Fallback>
        </mc:AlternateContent>
      </w:r>
    </w:p>
    <w:p w14:paraId="4541BA0D" w14:textId="77777777" w:rsidR="001551DF" w:rsidRDefault="001551DF" w:rsidP="00044FA0">
      <w:pPr>
        <w:spacing w:before="240"/>
        <w:ind w:left="-709" w:firstLine="283"/>
        <w:jc w:val="both"/>
        <w:rPr>
          <w:rFonts w:ascii="Arial Narrow" w:hAnsi="Arial Narrow"/>
        </w:rPr>
      </w:pPr>
    </w:p>
    <w:p w14:paraId="058B50C7" w14:textId="77777777" w:rsidR="001551DF" w:rsidRDefault="001551DF" w:rsidP="00C16C95">
      <w:pPr>
        <w:spacing w:before="0" w:line="240" w:lineRule="auto"/>
        <w:ind w:left="-426" w:right="-477"/>
        <w:jc w:val="both"/>
        <w:rPr>
          <w:rFonts w:ascii="Arial Narrow" w:hAnsi="Arial Narrow"/>
        </w:rPr>
      </w:pPr>
      <w:r>
        <w:rPr>
          <w:rFonts w:ascii="Arial Narrow" w:hAnsi="Arial Narrow"/>
        </w:rPr>
        <w:t>Je, __________________________________________________________</w:t>
      </w:r>
      <w:r w:rsidR="00BC501E">
        <w:rPr>
          <w:rFonts w:ascii="Arial Narrow" w:hAnsi="Arial Narrow"/>
        </w:rPr>
        <w:t>___</w:t>
      </w:r>
      <w:r w:rsidR="00BC4D4A">
        <w:rPr>
          <w:rFonts w:ascii="Arial Narrow" w:hAnsi="Arial Narrow"/>
        </w:rPr>
        <w:t>__</w:t>
      </w:r>
      <w:r w:rsidR="00BC501E">
        <w:rPr>
          <w:rFonts w:ascii="Arial Narrow" w:hAnsi="Arial Narrow"/>
        </w:rPr>
        <w:t>_</w:t>
      </w:r>
      <w:r w:rsidR="00C16C95">
        <w:rPr>
          <w:rFonts w:ascii="Arial Narrow" w:hAnsi="Arial Narrow"/>
        </w:rPr>
        <w:t>_</w:t>
      </w:r>
      <w:r w:rsidR="00BC501E">
        <w:rPr>
          <w:rFonts w:ascii="Arial Narrow" w:hAnsi="Arial Narrow"/>
        </w:rPr>
        <w:t xml:space="preserve"> (</w:t>
      </w:r>
      <w:r w:rsidR="00BC4D4A" w:rsidRPr="00BC4D4A">
        <w:rPr>
          <w:rFonts w:ascii="Arial Narrow" w:hAnsi="Arial Narrow"/>
          <w:sz w:val="18"/>
          <w:szCs w:val="18"/>
        </w:rPr>
        <w:t>N</w:t>
      </w:r>
      <w:r w:rsidRPr="00BC4D4A">
        <w:rPr>
          <w:rFonts w:ascii="Arial Narrow" w:hAnsi="Arial Narrow"/>
          <w:sz w:val="18"/>
          <w:szCs w:val="18"/>
        </w:rPr>
        <w:t>om de l’employé</w:t>
      </w:r>
      <w:r w:rsidR="00BC4D4A">
        <w:rPr>
          <w:rFonts w:ascii="Arial Narrow" w:hAnsi="Arial Narrow"/>
          <w:sz w:val="18"/>
          <w:szCs w:val="18"/>
        </w:rPr>
        <w:t>(e)</w:t>
      </w:r>
      <w:r w:rsidRPr="00BC4D4A">
        <w:rPr>
          <w:rFonts w:ascii="Arial Narrow" w:hAnsi="Arial Narrow"/>
          <w:sz w:val="18"/>
          <w:szCs w:val="18"/>
        </w:rPr>
        <w:t xml:space="preserve"> en lettres</w:t>
      </w:r>
      <w:r w:rsidR="00BC501E" w:rsidRPr="00BC4D4A">
        <w:rPr>
          <w:rFonts w:ascii="Arial Narrow" w:hAnsi="Arial Narrow"/>
          <w:sz w:val="18"/>
          <w:szCs w:val="18"/>
        </w:rPr>
        <w:t xml:space="preserve"> m</w:t>
      </w:r>
      <w:r w:rsidRPr="00BC4D4A">
        <w:rPr>
          <w:rFonts w:ascii="Arial Narrow" w:hAnsi="Arial Narrow"/>
          <w:sz w:val="18"/>
          <w:szCs w:val="18"/>
        </w:rPr>
        <w:t>oulées</w:t>
      </w:r>
      <w:r>
        <w:rPr>
          <w:rFonts w:ascii="Arial Narrow" w:hAnsi="Arial Narrow"/>
        </w:rPr>
        <w:t xml:space="preserve">), </w:t>
      </w:r>
    </w:p>
    <w:p w14:paraId="4CA6A3C8" w14:textId="77777777" w:rsidR="001551DF" w:rsidRDefault="001551DF" w:rsidP="00C16C95">
      <w:pPr>
        <w:spacing w:before="240" w:line="240" w:lineRule="auto"/>
        <w:ind w:left="-426" w:right="-193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demeure</w:t>
      </w:r>
      <w:proofErr w:type="gramEnd"/>
      <w:r w:rsidR="00BC501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 ____________________</w:t>
      </w:r>
      <w:r w:rsidR="00BC501E">
        <w:rPr>
          <w:rFonts w:ascii="Arial Narrow" w:hAnsi="Arial Narrow"/>
        </w:rPr>
        <w:t>______________________________________</w:t>
      </w:r>
      <w:r w:rsidR="00C16C95">
        <w:rPr>
          <w:rFonts w:ascii="Arial Narrow" w:hAnsi="Arial Narrow"/>
        </w:rPr>
        <w:t>_</w:t>
      </w:r>
      <w:r w:rsidR="00BC501E">
        <w:rPr>
          <w:rFonts w:ascii="Arial Narrow" w:hAnsi="Arial Narrow"/>
        </w:rPr>
        <w:t>____</w:t>
      </w:r>
      <w:r w:rsidR="00BC4D4A">
        <w:rPr>
          <w:rFonts w:ascii="Arial Narrow" w:hAnsi="Arial Narrow"/>
        </w:rPr>
        <w:t>_________________________</w:t>
      </w:r>
    </w:p>
    <w:p w14:paraId="2FE6000E" w14:textId="77777777" w:rsidR="00BC501E" w:rsidRDefault="00BC501E" w:rsidP="00C16C95">
      <w:pPr>
        <w:spacing w:before="240" w:line="240" w:lineRule="auto"/>
        <w:ind w:left="-426" w:right="-193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 w:rsidRPr="00BC4D4A">
        <w:rPr>
          <w:rFonts w:ascii="Arial Narrow" w:hAnsi="Arial Narrow"/>
          <w:sz w:val="18"/>
          <w:szCs w:val="18"/>
        </w:rPr>
        <w:t>adresse</w:t>
      </w:r>
      <w:proofErr w:type="gramEnd"/>
      <w:r w:rsidRPr="00BC4D4A">
        <w:rPr>
          <w:rFonts w:ascii="Arial Narrow" w:hAnsi="Arial Narrow"/>
          <w:sz w:val="18"/>
          <w:szCs w:val="18"/>
        </w:rPr>
        <w:t xml:space="preserve"> complète incluant numéro de téléphone, cellulaire et </w:t>
      </w:r>
      <w:r w:rsidR="00BC4D4A" w:rsidRPr="00BC4D4A">
        <w:rPr>
          <w:rFonts w:ascii="Arial Narrow" w:hAnsi="Arial Narrow"/>
          <w:sz w:val="18"/>
          <w:szCs w:val="18"/>
        </w:rPr>
        <w:t>courriel</w:t>
      </w:r>
      <w:r w:rsidR="00BC4D4A">
        <w:rPr>
          <w:rFonts w:ascii="Arial Narrow" w:hAnsi="Arial Narrow"/>
        </w:rPr>
        <w:t>) _</w:t>
      </w:r>
      <w:r>
        <w:rPr>
          <w:rFonts w:ascii="Arial Narrow" w:hAnsi="Arial Narrow"/>
        </w:rPr>
        <w:t>_______________________</w:t>
      </w:r>
      <w:r w:rsidR="00C16C95">
        <w:rPr>
          <w:rFonts w:ascii="Arial Narrow" w:hAnsi="Arial Narrow"/>
        </w:rPr>
        <w:t>_</w:t>
      </w:r>
      <w:r>
        <w:rPr>
          <w:rFonts w:ascii="Arial Narrow" w:hAnsi="Arial Narrow"/>
        </w:rPr>
        <w:t>_______________</w:t>
      </w:r>
      <w:r w:rsidR="00BC4D4A">
        <w:rPr>
          <w:rFonts w:ascii="Arial Narrow" w:hAnsi="Arial Narrow"/>
        </w:rPr>
        <w:t>______</w:t>
      </w:r>
      <w:r>
        <w:rPr>
          <w:rFonts w:ascii="Arial Narrow" w:hAnsi="Arial Narrow"/>
        </w:rPr>
        <w:t>_</w:t>
      </w:r>
    </w:p>
    <w:p w14:paraId="259CEF1B" w14:textId="77777777" w:rsidR="00BC501E" w:rsidRPr="00BC4D4A" w:rsidRDefault="00BC501E" w:rsidP="00C16C95">
      <w:pPr>
        <w:spacing w:before="240" w:line="240" w:lineRule="auto"/>
        <w:ind w:left="-426" w:right="-193"/>
        <w:jc w:val="both"/>
        <w:rPr>
          <w:rFonts w:ascii="Arial Narrow" w:hAnsi="Arial Narrow"/>
          <w:sz w:val="18"/>
          <w:szCs w:val="18"/>
        </w:rPr>
      </w:pPr>
      <w:proofErr w:type="gramStart"/>
      <w:r>
        <w:rPr>
          <w:rFonts w:ascii="Arial Narrow" w:hAnsi="Arial Narrow"/>
        </w:rPr>
        <w:t>à</w:t>
      </w:r>
      <w:proofErr w:type="gramEnd"/>
      <w:r>
        <w:rPr>
          <w:rFonts w:ascii="Arial Narrow" w:hAnsi="Arial Narrow"/>
        </w:rPr>
        <w:t xml:space="preserve"> l’emploi de______________________________________________</w:t>
      </w:r>
      <w:r w:rsidR="00BC4D4A">
        <w:rPr>
          <w:rFonts w:ascii="Arial Narrow" w:hAnsi="Arial Narrow"/>
        </w:rPr>
        <w:t>____________ (</w:t>
      </w:r>
      <w:r w:rsidRPr="00BC4D4A">
        <w:rPr>
          <w:rFonts w:ascii="Arial Narrow" w:hAnsi="Arial Narrow"/>
          <w:sz w:val="18"/>
          <w:szCs w:val="18"/>
        </w:rPr>
        <w:t>Nom de l’employeur en lettres moulées)</w:t>
      </w:r>
    </w:p>
    <w:p w14:paraId="108DA65E" w14:textId="77777777" w:rsidR="00BC4D4A" w:rsidRDefault="00BC4D4A" w:rsidP="00C16C95">
      <w:pPr>
        <w:spacing w:before="240" w:line="240" w:lineRule="auto"/>
        <w:ind w:left="-426" w:right="-33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donne</w:t>
      </w:r>
      <w:proofErr w:type="gramEnd"/>
      <w:r>
        <w:rPr>
          <w:rFonts w:ascii="Arial Narrow" w:hAnsi="Arial Narrow"/>
        </w:rPr>
        <w:t xml:space="preserve"> mon accord pour que mes heures de travail soient étalées sur une base autre qu’hebdomadaire, tel que décrit ci-après.</w:t>
      </w:r>
    </w:p>
    <w:p w14:paraId="25342989" w14:textId="77777777" w:rsidR="00C16C95" w:rsidRDefault="00BC4D4A" w:rsidP="00C16C95">
      <w:pPr>
        <w:spacing w:before="240" w:line="240" w:lineRule="auto"/>
        <w:ind w:left="-426" w:right="-335"/>
        <w:jc w:val="both"/>
        <w:rPr>
          <w:rFonts w:ascii="Arial Narrow" w:hAnsi="Arial Narrow"/>
        </w:rPr>
      </w:pPr>
      <w:r>
        <w:rPr>
          <w:rFonts w:ascii="Arial Narrow" w:hAnsi="Arial Narrow"/>
        </w:rPr>
        <w:t>À compter du _____________________ (</w:t>
      </w:r>
      <w:r w:rsidRPr="00BC4D4A">
        <w:rPr>
          <w:rFonts w:ascii="Arial Narrow" w:hAnsi="Arial Narrow"/>
          <w:sz w:val="18"/>
          <w:szCs w:val="18"/>
        </w:rPr>
        <w:t>inscrire la date</w:t>
      </w:r>
      <w:r>
        <w:rPr>
          <w:rFonts w:ascii="Arial Narrow" w:hAnsi="Arial Narrow"/>
        </w:rPr>
        <w:t>) mes heures de travail seront étalées sur une base de ______semaines</w:t>
      </w:r>
    </w:p>
    <w:p w14:paraId="5D2A27E3" w14:textId="77777777" w:rsidR="00C16C95" w:rsidRDefault="00BC4D4A" w:rsidP="00C16C95">
      <w:pPr>
        <w:spacing w:before="240" w:line="240" w:lineRule="auto"/>
        <w:ind w:left="-426" w:right="-3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(</w:t>
      </w:r>
      <w:proofErr w:type="gramStart"/>
      <w:r>
        <w:rPr>
          <w:rFonts w:ascii="Arial Narrow" w:hAnsi="Arial Narrow"/>
        </w:rPr>
        <w:t>inscrire</w:t>
      </w:r>
      <w:proofErr w:type="gramEnd"/>
      <w:r>
        <w:rPr>
          <w:rFonts w:ascii="Arial Narrow" w:hAnsi="Arial Narrow"/>
        </w:rPr>
        <w:t xml:space="preserve"> 2,3 ou 4 semaines, ce qui est le maximum). Si la moyenne de mes heures de travail des 2,3, ou </w:t>
      </w:r>
      <w:r w:rsidR="00C16C95">
        <w:rPr>
          <w:rFonts w:ascii="Arial Narrow" w:hAnsi="Arial Narrow"/>
        </w:rPr>
        <w:t>4 semaines (selon</w:t>
      </w:r>
    </w:p>
    <w:p w14:paraId="3549155E" w14:textId="77777777" w:rsidR="00BC4D4A" w:rsidRDefault="00C16C95" w:rsidP="00C16C95">
      <w:pPr>
        <w:spacing w:before="240" w:line="240" w:lineRule="auto"/>
        <w:ind w:left="-426" w:right="-33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le</w:t>
      </w:r>
      <w:proofErr w:type="gramEnd"/>
      <w:r>
        <w:rPr>
          <w:rFonts w:ascii="Arial Narrow" w:hAnsi="Arial Narrow"/>
        </w:rPr>
        <w:t xml:space="preserve"> choix fait) excède 40 heures, les heures excédant 40 heures seront payées en heures supplémentaires.</w:t>
      </w:r>
    </w:p>
    <w:p w14:paraId="4FC59230" w14:textId="77777777" w:rsidR="00C16C95" w:rsidRDefault="00C16C95" w:rsidP="00C16C95">
      <w:pPr>
        <w:spacing w:before="240" w:line="240" w:lineRule="auto"/>
        <w:ind w:left="-426" w:right="-33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>Je donne mon accord pour une période se terminant le ______________________________</w:t>
      </w:r>
      <w:proofErr w:type="gramStart"/>
      <w:r>
        <w:rPr>
          <w:rFonts w:ascii="Arial Narrow" w:hAnsi="Arial Narrow"/>
        </w:rPr>
        <w:t>_(</w:t>
      </w:r>
      <w:proofErr w:type="gramEnd"/>
      <w:r w:rsidRPr="00C16C95">
        <w:rPr>
          <w:rFonts w:ascii="Arial Narrow" w:hAnsi="Arial Narrow"/>
          <w:sz w:val="18"/>
          <w:szCs w:val="18"/>
        </w:rPr>
        <w:t>inscrire la date ; maximum 1</w:t>
      </w:r>
      <w:r>
        <w:rPr>
          <w:rFonts w:ascii="Arial Narrow" w:hAnsi="Arial Narrow"/>
        </w:rPr>
        <w:t xml:space="preserve"> </w:t>
      </w:r>
      <w:r w:rsidRPr="00C16C95">
        <w:rPr>
          <w:rFonts w:ascii="Arial Narrow" w:hAnsi="Arial Narrow"/>
          <w:sz w:val="18"/>
          <w:szCs w:val="18"/>
        </w:rPr>
        <w:t>an)</w:t>
      </w:r>
      <w:r>
        <w:rPr>
          <w:rFonts w:ascii="Arial Narrow" w:hAnsi="Arial Narrow"/>
          <w:sz w:val="18"/>
          <w:szCs w:val="18"/>
        </w:rPr>
        <w:t>.</w:t>
      </w:r>
    </w:p>
    <w:p w14:paraId="69860983" w14:textId="77777777" w:rsidR="00C16C95" w:rsidRDefault="00C16C95" w:rsidP="00C16C95">
      <w:pPr>
        <w:spacing w:before="240" w:line="240" w:lineRule="auto"/>
        <w:ind w:left="-426" w:right="-335"/>
        <w:jc w:val="both"/>
        <w:rPr>
          <w:rFonts w:ascii="Arial Narrow" w:hAnsi="Arial Narrow"/>
          <w:sz w:val="18"/>
          <w:szCs w:val="18"/>
        </w:rPr>
      </w:pPr>
    </w:p>
    <w:p w14:paraId="5627CAC5" w14:textId="77777777" w:rsidR="00C16C95" w:rsidRDefault="00C16C95" w:rsidP="00C16C95">
      <w:pPr>
        <w:spacing w:before="240" w:line="240" w:lineRule="auto"/>
        <w:ind w:left="-426" w:right="-335"/>
        <w:jc w:val="both"/>
        <w:rPr>
          <w:rFonts w:ascii="Arial Narrow" w:hAnsi="Arial Narrow"/>
          <w:sz w:val="18"/>
          <w:szCs w:val="18"/>
        </w:rPr>
      </w:pPr>
    </w:p>
    <w:p w14:paraId="4F9ABBC9" w14:textId="77777777" w:rsidR="00C16C95" w:rsidRDefault="00C16C95" w:rsidP="00C16C95">
      <w:pPr>
        <w:spacing w:before="240" w:line="240" w:lineRule="auto"/>
        <w:ind w:left="-426" w:right="-33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---------------------------------------------------------------------------------------------------------------               ___________________________________</w:t>
      </w:r>
    </w:p>
    <w:p w14:paraId="7E22EE26" w14:textId="77777777" w:rsidR="00044FA0" w:rsidRDefault="00C16C95" w:rsidP="00C16C95">
      <w:pPr>
        <w:spacing w:before="240" w:line="240" w:lineRule="auto"/>
        <w:ind w:left="-426" w:right="-33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SIGNATURE DE L’EMPLOYÉ (E)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>DATE</w:t>
      </w:r>
    </w:p>
    <w:p w14:paraId="1D1729BC" w14:textId="77777777" w:rsidR="00044FA0" w:rsidRPr="00044FA0" w:rsidRDefault="00044FA0" w:rsidP="00044FA0">
      <w:pPr>
        <w:rPr>
          <w:rFonts w:ascii="Arial Narrow" w:hAnsi="Arial Narrow"/>
          <w:sz w:val="18"/>
          <w:szCs w:val="18"/>
        </w:rPr>
      </w:pPr>
    </w:p>
    <w:p w14:paraId="1CA8C394" w14:textId="77777777" w:rsidR="00044FA0" w:rsidRDefault="00044FA0" w:rsidP="00044FA0">
      <w:pPr>
        <w:rPr>
          <w:rFonts w:ascii="Arial Narrow" w:hAnsi="Arial Narrow"/>
          <w:sz w:val="18"/>
          <w:szCs w:val="18"/>
        </w:rPr>
      </w:pPr>
    </w:p>
    <w:p w14:paraId="1163B3AD" w14:textId="77777777" w:rsidR="00000C28" w:rsidRDefault="00000C28" w:rsidP="00044FA0">
      <w:pPr>
        <w:jc w:val="center"/>
        <w:rPr>
          <w:rFonts w:ascii="Aharoni" w:hAnsi="Aharoni" w:cs="Aharoni"/>
          <w:b/>
          <w:sz w:val="32"/>
          <w:szCs w:val="32"/>
          <w:u w:val="single"/>
        </w:rPr>
      </w:pPr>
    </w:p>
    <w:p w14:paraId="38F09C16" w14:textId="77777777" w:rsidR="00C16C95" w:rsidRPr="00044FA0" w:rsidRDefault="00044FA0" w:rsidP="00044FA0">
      <w:pPr>
        <w:jc w:val="center"/>
        <w:rPr>
          <w:rFonts w:ascii="Aharoni" w:hAnsi="Aharoni" w:cs="Aharoni"/>
          <w:b/>
          <w:sz w:val="32"/>
          <w:szCs w:val="32"/>
          <w:u w:val="single"/>
        </w:rPr>
      </w:pPr>
      <w:r w:rsidRPr="00044FA0">
        <w:rPr>
          <w:rFonts w:ascii="Aharoni" w:hAnsi="Aharoni" w:cs="Aharoni"/>
          <w:b/>
          <w:sz w:val="32"/>
          <w:szCs w:val="32"/>
          <w:u w:val="single"/>
        </w:rPr>
        <w:t>IMPRIMER</w:t>
      </w:r>
    </w:p>
    <w:p w14:paraId="01A0C03A" w14:textId="77777777" w:rsidR="00044FA0" w:rsidRPr="00044FA0" w:rsidRDefault="00044FA0" w:rsidP="00044FA0">
      <w:pPr>
        <w:jc w:val="center"/>
        <w:rPr>
          <w:rFonts w:ascii="Arial Narrow" w:hAnsi="Arial Narrow"/>
          <w:sz w:val="18"/>
          <w:szCs w:val="18"/>
        </w:rPr>
      </w:pPr>
    </w:p>
    <w:sectPr w:rsidR="00044FA0" w:rsidRPr="00044FA0" w:rsidSect="009B6AB3">
      <w:headerReference w:type="default" r:id="rId7"/>
      <w:type w:val="evenPage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6A5DB" w14:textId="77777777" w:rsidR="00EC1636" w:rsidRDefault="00EC1636" w:rsidP="00044FA0">
      <w:pPr>
        <w:spacing w:before="0" w:after="0" w:line="240" w:lineRule="auto"/>
      </w:pPr>
      <w:r>
        <w:separator/>
      </w:r>
    </w:p>
  </w:endnote>
  <w:endnote w:type="continuationSeparator" w:id="0">
    <w:p w14:paraId="6CEA9A3C" w14:textId="77777777" w:rsidR="00EC1636" w:rsidRDefault="00EC1636" w:rsidP="00044F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81409" w14:textId="77777777" w:rsidR="00EC1636" w:rsidRDefault="00EC1636" w:rsidP="00044FA0">
      <w:pPr>
        <w:spacing w:before="0" w:after="0" w:line="240" w:lineRule="auto"/>
      </w:pPr>
      <w:r>
        <w:separator/>
      </w:r>
    </w:p>
  </w:footnote>
  <w:footnote w:type="continuationSeparator" w:id="0">
    <w:p w14:paraId="71A271B5" w14:textId="77777777" w:rsidR="00EC1636" w:rsidRDefault="00EC1636" w:rsidP="00044F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AD1F2" w14:textId="77777777" w:rsidR="00000C28" w:rsidRPr="00000C28" w:rsidRDefault="00000C28" w:rsidP="00000C28">
    <w:pPr>
      <w:pStyle w:val="En-tte"/>
      <w:jc w:val="center"/>
      <w:rPr>
        <w:rFonts w:ascii="Arial Black" w:hAnsi="Arial Black" w:cs="Aharoni"/>
        <w:b/>
        <w:sz w:val="36"/>
        <w:szCs w:val="36"/>
      </w:rPr>
    </w:pPr>
    <w:r w:rsidRPr="00000C28">
      <w:rPr>
        <w:rFonts w:ascii="Arial Black" w:hAnsi="Arial Black" w:cs="Aharoni"/>
        <w:b/>
        <w:sz w:val="36"/>
        <w:szCs w:val="36"/>
      </w:rPr>
      <w:t>ACCORD DE L’EMPLOYÉ (E)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243FF"/>
    <w:multiLevelType w:val="hybridMultilevel"/>
    <w:tmpl w:val="0AF83110"/>
    <w:lvl w:ilvl="0" w:tplc="39A49FD4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8" w:hanging="360"/>
      </w:pPr>
    </w:lvl>
    <w:lvl w:ilvl="2" w:tplc="040C001B" w:tentative="1">
      <w:start w:val="1"/>
      <w:numFmt w:val="lowerRoman"/>
      <w:lvlText w:val="%3."/>
      <w:lvlJc w:val="right"/>
      <w:pPr>
        <w:ind w:left="2498" w:hanging="180"/>
      </w:pPr>
    </w:lvl>
    <w:lvl w:ilvl="3" w:tplc="040C000F" w:tentative="1">
      <w:start w:val="1"/>
      <w:numFmt w:val="decimal"/>
      <w:lvlText w:val="%4."/>
      <w:lvlJc w:val="left"/>
      <w:pPr>
        <w:ind w:left="3218" w:hanging="360"/>
      </w:pPr>
    </w:lvl>
    <w:lvl w:ilvl="4" w:tplc="040C0019" w:tentative="1">
      <w:start w:val="1"/>
      <w:numFmt w:val="lowerLetter"/>
      <w:lvlText w:val="%5."/>
      <w:lvlJc w:val="left"/>
      <w:pPr>
        <w:ind w:left="3938" w:hanging="360"/>
      </w:pPr>
    </w:lvl>
    <w:lvl w:ilvl="5" w:tplc="040C001B" w:tentative="1">
      <w:start w:val="1"/>
      <w:numFmt w:val="lowerRoman"/>
      <w:lvlText w:val="%6."/>
      <w:lvlJc w:val="right"/>
      <w:pPr>
        <w:ind w:left="4658" w:hanging="180"/>
      </w:pPr>
    </w:lvl>
    <w:lvl w:ilvl="6" w:tplc="040C000F" w:tentative="1">
      <w:start w:val="1"/>
      <w:numFmt w:val="decimal"/>
      <w:lvlText w:val="%7."/>
      <w:lvlJc w:val="left"/>
      <w:pPr>
        <w:ind w:left="5378" w:hanging="360"/>
      </w:pPr>
    </w:lvl>
    <w:lvl w:ilvl="7" w:tplc="040C0019" w:tentative="1">
      <w:start w:val="1"/>
      <w:numFmt w:val="lowerLetter"/>
      <w:lvlText w:val="%8."/>
      <w:lvlJc w:val="left"/>
      <w:pPr>
        <w:ind w:left="6098" w:hanging="360"/>
      </w:pPr>
    </w:lvl>
    <w:lvl w:ilvl="8" w:tplc="040C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37E74F87"/>
    <w:multiLevelType w:val="hybridMultilevel"/>
    <w:tmpl w:val="86A6FB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16"/>
    <w:rsid w:val="00000C28"/>
    <w:rsid w:val="00044FA0"/>
    <w:rsid w:val="00121F94"/>
    <w:rsid w:val="001551DF"/>
    <w:rsid w:val="001F0816"/>
    <w:rsid w:val="005D5474"/>
    <w:rsid w:val="006327C7"/>
    <w:rsid w:val="00764513"/>
    <w:rsid w:val="009A4EBB"/>
    <w:rsid w:val="009B6AB3"/>
    <w:rsid w:val="00A33D18"/>
    <w:rsid w:val="00BC4D4A"/>
    <w:rsid w:val="00BC501E"/>
    <w:rsid w:val="00C16C95"/>
    <w:rsid w:val="00C47E55"/>
    <w:rsid w:val="00EC1636"/>
    <w:rsid w:val="00F45581"/>
    <w:rsid w:val="00F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6603A"/>
  <w15:chartTrackingRefBased/>
  <w15:docId w15:val="{3BBDF957-7005-423E-A5F6-9CB23B1B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C7"/>
  </w:style>
  <w:style w:type="paragraph" w:styleId="Titre1">
    <w:name w:val="heading 1"/>
    <w:basedOn w:val="Normal"/>
    <w:next w:val="Normal"/>
    <w:link w:val="Titre1Car"/>
    <w:uiPriority w:val="9"/>
    <w:qFormat/>
    <w:rsid w:val="006327C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27C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27C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27C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27C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27C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27C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27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27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27C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6327C7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6327C7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6327C7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6327C7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6327C7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6327C7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327C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327C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327C7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327C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327C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27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6327C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6327C7"/>
    <w:rPr>
      <w:b/>
      <w:bCs/>
    </w:rPr>
  </w:style>
  <w:style w:type="character" w:styleId="Accentuation">
    <w:name w:val="Emphasis"/>
    <w:uiPriority w:val="20"/>
    <w:qFormat/>
    <w:rsid w:val="006327C7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6327C7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327C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327C7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327C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27C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27C7"/>
    <w:rPr>
      <w:color w:val="5B9BD5" w:themeColor="accent1"/>
      <w:sz w:val="24"/>
      <w:szCs w:val="24"/>
    </w:rPr>
  </w:style>
  <w:style w:type="character" w:styleId="Accentuationlgre">
    <w:name w:val="Subtle Emphasis"/>
    <w:uiPriority w:val="19"/>
    <w:qFormat/>
    <w:rsid w:val="006327C7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6327C7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6327C7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6327C7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6327C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327C7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044FA0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FA0"/>
  </w:style>
  <w:style w:type="paragraph" w:styleId="Pieddepage">
    <w:name w:val="footer"/>
    <w:basedOn w:val="Normal"/>
    <w:link w:val="PieddepageCar"/>
    <w:uiPriority w:val="99"/>
    <w:unhideWhenUsed/>
    <w:rsid w:val="00044FA0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FA0"/>
  </w:style>
  <w:style w:type="paragraph" w:styleId="Textedebulles">
    <w:name w:val="Balloon Text"/>
    <w:basedOn w:val="Normal"/>
    <w:link w:val="TextedebullesCar"/>
    <w:uiPriority w:val="99"/>
    <w:semiHidden/>
    <w:unhideWhenUsed/>
    <w:rsid w:val="00000C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Vaillancourt</dc:creator>
  <cp:keywords/>
  <dc:description/>
  <cp:lastModifiedBy>valérie vachon</cp:lastModifiedBy>
  <cp:revision>2</cp:revision>
  <cp:lastPrinted>2020-03-18T11:58:00Z</cp:lastPrinted>
  <dcterms:created xsi:type="dcterms:W3CDTF">2020-06-15T13:10:00Z</dcterms:created>
  <dcterms:modified xsi:type="dcterms:W3CDTF">2020-06-15T13:10:00Z</dcterms:modified>
</cp:coreProperties>
</file>